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47FA" w14:textId="360C6364" w:rsidR="00E55AD6" w:rsidRDefault="00E55AD6">
      <w:r w:rsidRPr="00254722">
        <w:rPr>
          <w:rFonts w:ascii="Calibri" w:hAnsi="Calibri"/>
          <w:b/>
          <w:noProof/>
        </w:rPr>
        <w:drawing>
          <wp:inline distT="0" distB="0" distL="0" distR="0" wp14:anchorId="2C1637DC" wp14:editId="1D508BB5">
            <wp:extent cx="4762500" cy="1095375"/>
            <wp:effectExtent l="0" t="0" r="0" b="9525"/>
            <wp:docPr id="1452199780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9978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D891" w14:textId="77777777" w:rsidR="002C013F" w:rsidRPr="00FA2210" w:rsidRDefault="002C013F" w:rsidP="002C013F">
      <w:pPr>
        <w:rPr>
          <w:rFonts w:ascii="Arial" w:hAnsi="Arial" w:cs="Arial"/>
          <w:b/>
          <w:bCs/>
          <w:sz w:val="28"/>
          <w:szCs w:val="28"/>
        </w:rPr>
      </w:pPr>
      <w:r w:rsidRPr="00FA2210">
        <w:rPr>
          <w:rFonts w:ascii="Arial" w:hAnsi="Arial" w:cs="Arial"/>
          <w:b/>
          <w:bCs/>
          <w:sz w:val="28"/>
          <w:szCs w:val="28"/>
        </w:rPr>
        <w:t>MINUTES</w:t>
      </w:r>
    </w:p>
    <w:p w14:paraId="6FD15EB8" w14:textId="30DEFC30" w:rsidR="002C013F" w:rsidRPr="00FA2210" w:rsidRDefault="002C013F" w:rsidP="002C013F">
      <w:pPr>
        <w:rPr>
          <w:rFonts w:ascii="Arial" w:hAnsi="Arial" w:cs="Arial"/>
          <w:b/>
          <w:bCs/>
          <w:sz w:val="28"/>
          <w:szCs w:val="28"/>
        </w:rPr>
      </w:pPr>
      <w:r w:rsidRPr="00FA2210">
        <w:rPr>
          <w:rFonts w:ascii="Arial" w:hAnsi="Arial" w:cs="Arial"/>
          <w:b/>
          <w:bCs/>
          <w:sz w:val="28"/>
          <w:szCs w:val="28"/>
        </w:rPr>
        <w:t xml:space="preserve">PPG </w:t>
      </w:r>
      <w:r w:rsidR="00E55AD6" w:rsidRPr="00FA2210">
        <w:rPr>
          <w:rFonts w:ascii="Arial" w:hAnsi="Arial" w:cs="Arial"/>
          <w:b/>
          <w:bCs/>
          <w:sz w:val="28"/>
          <w:szCs w:val="28"/>
        </w:rPr>
        <w:t xml:space="preserve">meeting held </w:t>
      </w:r>
      <w:r w:rsidRPr="00FA2210">
        <w:rPr>
          <w:rFonts w:ascii="Arial" w:hAnsi="Arial" w:cs="Arial"/>
          <w:b/>
          <w:bCs/>
          <w:sz w:val="28"/>
          <w:szCs w:val="28"/>
        </w:rPr>
        <w:t>at Stockwell Surgery 12/4/23 6pm</w:t>
      </w:r>
    </w:p>
    <w:p w14:paraId="5C434D63" w14:textId="77777777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Present:</w:t>
      </w:r>
    </w:p>
    <w:p w14:paraId="1CFCB791" w14:textId="77777777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Jo Molyneaux</w:t>
      </w:r>
    </w:p>
    <w:p w14:paraId="261AFF08" w14:textId="77777777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Jane Ingleby</w:t>
      </w:r>
    </w:p>
    <w:p w14:paraId="74B6A913" w14:textId="77777777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Phil Rogerson</w:t>
      </w:r>
    </w:p>
    <w:p w14:paraId="1E812F92" w14:textId="77777777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Emma Ball</w:t>
      </w:r>
    </w:p>
    <w:p w14:paraId="5D0ABCA5" w14:textId="77777777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Hilary Mawhinney</w:t>
      </w:r>
    </w:p>
    <w:p w14:paraId="7FF3E027" w14:textId="77777777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Julia Wokes</w:t>
      </w:r>
    </w:p>
    <w:p w14:paraId="3A48B09F" w14:textId="77777777" w:rsidR="00260EEA" w:rsidRDefault="00260EEA" w:rsidP="00260EEA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14:paraId="4C1D2DBA" w14:textId="7F13EBC4" w:rsidR="0094684C" w:rsidRDefault="0094684C" w:rsidP="009468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2210">
        <w:rPr>
          <w:rFonts w:ascii="Arial" w:hAnsi="Arial" w:cs="Arial"/>
          <w:sz w:val="24"/>
          <w:szCs w:val="24"/>
        </w:rPr>
        <w:t xml:space="preserve">Apologies: Nigel </w:t>
      </w:r>
      <w:proofErr w:type="spellStart"/>
      <w:r w:rsidRPr="00FA2210">
        <w:rPr>
          <w:rFonts w:ascii="Arial" w:hAnsi="Arial" w:cs="Arial"/>
          <w:sz w:val="24"/>
          <w:szCs w:val="24"/>
        </w:rPr>
        <w:t>Davill</w:t>
      </w:r>
      <w:proofErr w:type="spellEnd"/>
    </w:p>
    <w:p w14:paraId="49EB2CAE" w14:textId="77777777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6699092" w14:textId="634F3F77" w:rsidR="00FA2210" w:rsidRPr="00FA2210" w:rsidRDefault="00FA2210" w:rsidP="00FA22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Jo </w:t>
      </w:r>
      <w:r w:rsid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thanked everyone for coming to join the PPG and </w:t>
      </w: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presented an overview of the issues related to running the Surgery</w:t>
      </w:r>
      <w:r w:rsidR="003840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that she thinks could be of interest and we discussed ways in which we could approach the various topics including: </w:t>
      </w:r>
    </w:p>
    <w:p w14:paraId="5E1DFA6F" w14:textId="526E8ED0" w:rsidR="00FA2210" w:rsidRPr="00FA2210" w:rsidRDefault="00FA2210" w:rsidP="00FA221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Highlighting patient non- attendance</w:t>
      </w:r>
    </w:p>
    <w:p w14:paraId="3F1D4B64" w14:textId="77777777" w:rsidR="00FA2210" w:rsidRPr="00FA2210" w:rsidRDefault="00FA2210" w:rsidP="00FA221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Promoting Pharmacy referrals from the GP Surgery </w:t>
      </w:r>
    </w:p>
    <w:p w14:paraId="3CE6DA05" w14:textId="77777777" w:rsidR="0094684C" w:rsidRPr="0094684C" w:rsidRDefault="00FA2210" w:rsidP="00FA2210">
      <w:pPr>
        <w:spacing w:after="0" w:line="240" w:lineRule="auto"/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LINK</w:t>
      </w:r>
      <w:r w:rsidR="0094684C" w:rsidRPr="0094684C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S</w:t>
      </w:r>
    </w:p>
    <w:p w14:paraId="386ED0B4" w14:textId="7045B2BC" w:rsidR="0094684C" w:rsidRPr="0094684C" w:rsidRDefault="0094684C" w:rsidP="00FA2210">
      <w:pPr>
        <w:spacing w:after="0" w:line="240" w:lineRule="auto"/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</w:pPr>
      <w:r w:rsidRPr="0094684C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https://www.nhs.uk-app/about-the-nhs-app</w:t>
      </w:r>
    </w:p>
    <w:p w14:paraId="61E217B7" w14:textId="6FF3C44C" w:rsidR="00FA2210" w:rsidRPr="00FA2210" w:rsidRDefault="0094684C" w:rsidP="00FA2210">
      <w:pPr>
        <w:spacing w:after="0" w:line="240" w:lineRule="auto"/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</w:pPr>
      <w:r w:rsidRPr="0094684C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https://www.youtube.com/watch?v</w:t>
      </w:r>
      <w:r w:rsidR="00394AF9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=</w:t>
      </w:r>
      <w:r w:rsidRPr="0094684C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kO5bwtZiF-c</w:t>
      </w:r>
    </w:p>
    <w:p w14:paraId="39B49FE6" w14:textId="025FE662" w:rsidR="00FA2210" w:rsidRPr="00FA2210" w:rsidRDefault="00FA2210" w:rsidP="00FA221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Encouraging patients to use the </w:t>
      </w: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NHS app</w:t>
      </w: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 rather than email the Surgery. This is much quicker and easier for patients and the surgery when ordering prescriptions. Hopefully it will stop the </w:t>
      </w:r>
      <w:r w:rsidR="003840E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s</w:t>
      </w: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urgery being inundated with emails</w:t>
      </w:r>
      <w:r w:rsidR="00260EE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.</w:t>
      </w: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 </w:t>
      </w:r>
    </w:p>
    <w:p w14:paraId="6166FAEB" w14:textId="12B4D844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4A87E5A" w14:textId="6E7EB88D" w:rsidR="00FA2210" w:rsidRPr="00873B92" w:rsidRDefault="00FA2210" w:rsidP="00873B9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Flu vaccinations - </w:t>
      </w:r>
      <w:r w:rsidR="00873B92"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Emphasis</w:t>
      </w:r>
      <w:r w:rsid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ing</w:t>
      </w:r>
      <w:r w:rsidR="00873B92"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to patients </w:t>
      </w:r>
      <w:r w:rsidR="00873B92"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that</w:t>
      </w: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873B92"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these </w:t>
      </w: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clinics</w:t>
      </w:r>
      <w:r w:rsidR="00260EE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are</w:t>
      </w:r>
      <w:r w:rsidR="00873B92"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run</w:t>
      </w: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at the </w:t>
      </w:r>
      <w:r w:rsidR="003840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urgery and encouraging </w:t>
      </w:r>
      <w:r w:rsid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as many as possible</w:t>
      </w: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to </w:t>
      </w:r>
      <w:r w:rsid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attend Stockwell Road as their venue of choice</w:t>
      </w:r>
      <w:r w:rsidR="003840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 This could go in the </w:t>
      </w: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Autumn </w:t>
      </w:r>
      <w:r w:rsid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</w:t>
      </w: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ewsletter</w:t>
      </w:r>
    </w:p>
    <w:p w14:paraId="2F3ACACA" w14:textId="32E0C58A" w:rsidR="00873B92" w:rsidRPr="00873B92" w:rsidRDefault="00FA2210" w:rsidP="00873B9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need for self- help events at the Surgery run by PPG, such as</w:t>
      </w:r>
      <w:r w:rsid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E546B0B" w14:textId="6895F80F" w:rsidR="00873B92" w:rsidRPr="00873B92" w:rsidRDefault="00FA2210" w:rsidP="00873B92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Health and Wellbeing information</w:t>
      </w:r>
    </w:p>
    <w:p w14:paraId="7A36BB97" w14:textId="7B7DB863" w:rsidR="00873B92" w:rsidRPr="00873B92" w:rsidRDefault="00FA2210" w:rsidP="00873B92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Fit4Life </w:t>
      </w:r>
    </w:p>
    <w:p w14:paraId="2105B72F" w14:textId="54A5070A" w:rsidR="00873B92" w:rsidRPr="00873B92" w:rsidRDefault="00FA2210" w:rsidP="00873B92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Diabetes </w:t>
      </w:r>
    </w:p>
    <w:p w14:paraId="1094EB51" w14:textId="5A0BDE67" w:rsidR="00873B92" w:rsidRPr="00873B92" w:rsidRDefault="00FA2210" w:rsidP="00873B92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Dementia </w:t>
      </w:r>
    </w:p>
    <w:p w14:paraId="6FD4A009" w14:textId="0F4C2594" w:rsidR="00873B92" w:rsidRPr="00873B92" w:rsidRDefault="00260EEA" w:rsidP="00873B92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W</w:t>
      </w:r>
      <w:r w:rsidR="00FA2210"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alking group</w:t>
      </w:r>
    </w:p>
    <w:p w14:paraId="6F0404A1" w14:textId="597BBB89" w:rsidR="00FA2210" w:rsidRPr="00FA2210" w:rsidRDefault="00260EEA" w:rsidP="00873B92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C</w:t>
      </w:r>
      <w:r w:rsidR="00FA2210" w:rsidRPr="00FA221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arers awareness </w:t>
      </w:r>
    </w:p>
    <w:p w14:paraId="343BDB24" w14:textId="77777777" w:rsidR="00873B92" w:rsidRDefault="00873B92" w:rsidP="00873B92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8328EB3" w14:textId="629CDC6D" w:rsidR="00FA2210" w:rsidRPr="00873B92" w:rsidRDefault="00FA2210" w:rsidP="00873B92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promotion of other practitioners </w:t>
      </w:r>
      <w:r w:rsid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at the Surgery </w:t>
      </w: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such as</w:t>
      </w:r>
      <w:r w:rsid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3017B3EE" w14:textId="1B7CF039" w:rsidR="00873B92" w:rsidRPr="00873B92" w:rsidRDefault="00FA2210" w:rsidP="00873B9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Physio </w:t>
      </w:r>
    </w:p>
    <w:p w14:paraId="335F151D" w14:textId="2BA4B6ED" w:rsidR="00873B92" w:rsidRPr="00873B92" w:rsidRDefault="00FA2210" w:rsidP="00873B9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Pharmacist</w:t>
      </w:r>
    </w:p>
    <w:p w14:paraId="375E0F62" w14:textId="690A6DEC" w:rsidR="00873B92" w:rsidRPr="00873B92" w:rsidRDefault="00FA2210" w:rsidP="00873B9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Health and Wellbeing Coach </w:t>
      </w:r>
    </w:p>
    <w:p w14:paraId="16992665" w14:textId="675095EF" w:rsidR="00FA2210" w:rsidRPr="00873B92" w:rsidRDefault="00FA2210" w:rsidP="00873B9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873B9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lastRenderedPageBreak/>
        <w:t>Social Prescriber</w:t>
      </w:r>
    </w:p>
    <w:p w14:paraId="35F3E864" w14:textId="192347C9" w:rsidR="0094684C" w:rsidRPr="0094684C" w:rsidRDefault="0094684C" w:rsidP="00FA2210">
      <w:pPr>
        <w:spacing w:after="0" w:line="240" w:lineRule="auto"/>
        <w:rPr>
          <w:rFonts w:ascii="Arial" w:eastAsia="Times New Roman" w:hAnsi="Arial" w:cs="Arial"/>
          <w:color w:val="00B0F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4684C">
        <w:rPr>
          <w:rFonts w:ascii="Arial" w:eastAsia="Times New Roman" w:hAnsi="Arial" w:cs="Arial"/>
          <w:color w:val="00B0F0"/>
          <w:kern w:val="0"/>
          <w:sz w:val="24"/>
          <w:szCs w:val="24"/>
          <w:shd w:val="clear" w:color="auto" w:fill="FFFFFF"/>
          <w:lang w:eastAsia="en-GB"/>
          <w14:ligatures w14:val="none"/>
        </w:rPr>
        <w:t>LINK:</w:t>
      </w:r>
    </w:p>
    <w:p w14:paraId="1972FAB8" w14:textId="2DCE5009" w:rsidR="0094684C" w:rsidRPr="00FA2210" w:rsidRDefault="0094684C" w:rsidP="00FA2210">
      <w:pPr>
        <w:spacing w:after="0" w:line="240" w:lineRule="auto"/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</w:pPr>
      <w:r w:rsidRPr="0094684C">
        <w:rPr>
          <w:rFonts w:ascii="Arial" w:eastAsia="Times New Roman" w:hAnsi="Arial" w:cs="Arial"/>
          <w:color w:val="00B0F0"/>
          <w:kern w:val="0"/>
          <w:sz w:val="24"/>
          <w:szCs w:val="24"/>
          <w:shd w:val="clear" w:color="auto" w:fill="FFFFFF"/>
          <w:lang w:eastAsia="en-GB"/>
          <w14:ligatures w14:val="none"/>
        </w:rPr>
        <w:t>https://northyorkshireccg.nhs.uk/wp-content/uploads/2021/11/GP-CPCS-Patient-Flyer.pdf</w:t>
      </w:r>
    </w:p>
    <w:p w14:paraId="2DA9C2DA" w14:textId="676B6912" w:rsidR="003840EB" w:rsidRPr="003840EB" w:rsidRDefault="00FA2210" w:rsidP="00BD12F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</w:pPr>
      <w:r w:rsidRPr="003840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To improve general patient awareness when book</w:t>
      </w:r>
      <w:r w:rsidR="003840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ing</w:t>
      </w:r>
      <w:r w:rsidRPr="003840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 appointment</w:t>
      </w:r>
    </w:p>
    <w:p w14:paraId="2423C8C7" w14:textId="6570A654" w:rsidR="002B3150" w:rsidRPr="003840EB" w:rsidRDefault="00260EEA" w:rsidP="00BD12F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</w:pPr>
      <w:r w:rsidRPr="003840EB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LINK:</w:t>
      </w:r>
    </w:p>
    <w:p w14:paraId="43A4C4BA" w14:textId="54C4FCD1" w:rsidR="00FA2210" w:rsidRPr="00FA2210" w:rsidRDefault="00260EEA" w:rsidP="00FA2210">
      <w:pPr>
        <w:spacing w:after="0" w:line="240" w:lineRule="auto"/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</w:pPr>
      <w:r w:rsidRPr="00260EEA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https://www.harrogateadvertiser.co.uk/health/gps-in-harrogate-these-are-the-15-surgeries-with-the-longest-waits-for-appointments-3938239</w:t>
      </w:r>
    </w:p>
    <w:p w14:paraId="7F7C92AC" w14:textId="77777777" w:rsidR="00260EEA" w:rsidRDefault="00260EEA" w:rsidP="00260EEA">
      <w:pPr>
        <w:pStyle w:val="ListParagraph"/>
        <w:spacing w:after="0" w:line="240" w:lineRule="auto"/>
        <w:ind w:left="644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31BECE3" w14:textId="664EFE3F" w:rsidR="00FA2210" w:rsidRPr="0094684C" w:rsidRDefault="00FA2210" w:rsidP="0094684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468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It was decided that a Newsletter, most likely quarterly</w:t>
      </w:r>
      <w:r w:rsidR="00260EE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94684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would be a good plan as our first option for tackling some of these points.</w:t>
      </w:r>
    </w:p>
    <w:p w14:paraId="5C6823D1" w14:textId="77777777" w:rsidR="00873B92" w:rsidRDefault="00873B92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     </w:t>
      </w:r>
      <w:r w:rsidR="00FA2210"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 It would need to incorporate practice stats, details of forth coming events, </w:t>
      </w:r>
    </w:p>
    <w:p w14:paraId="07A45BC2" w14:textId="2730B2C2" w:rsidR="00260EEA" w:rsidRDefault="00260EEA" w:rsidP="00260EE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   </w:t>
      </w:r>
      <w:r w:rsid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FA2210"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self</w:t>
      </w:r>
      <w:r w:rsid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-</w:t>
      </w:r>
      <w:r w:rsidR="00FA2210"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help articles and up to date advice on topical subjects for patients to 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ad,</w:t>
      </w:r>
    </w:p>
    <w:p w14:paraId="015B87BA" w14:textId="5604D4F5" w:rsidR="00FA2210" w:rsidRPr="00FA2210" w:rsidRDefault="00260EEA" w:rsidP="00260EE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      </w:t>
      </w:r>
      <w:r w:rsidR="00FA2210"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 th</w:t>
      </w:r>
      <w:r w:rsidR="00873B9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e </w:t>
      </w:r>
      <w:r w:rsidR="00FA2210"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waiting room</w:t>
      </w:r>
      <w:r w:rsid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="00FA2210"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on the website</w:t>
      </w:r>
      <w:r w:rsid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or sent by </w:t>
      </w:r>
      <w:r w:rsidR="00FA2210"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email.</w:t>
      </w:r>
    </w:p>
    <w:p w14:paraId="2132ADBC" w14:textId="77777777" w:rsidR="00394AF9" w:rsidRDefault="00394AF9" w:rsidP="00394AF9">
      <w:pPr>
        <w:pStyle w:val="ListParagraph"/>
        <w:spacing w:after="0" w:line="240" w:lineRule="auto"/>
        <w:ind w:left="644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A775BC8" w14:textId="30CA0030" w:rsidR="002B3150" w:rsidRDefault="00260EEA" w:rsidP="00394AF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PPG to help with </w:t>
      </w:r>
      <w:r w:rsidR="002B31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ocial </w:t>
      </w:r>
      <w:r w:rsidR="002B31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dia</w:t>
      </w:r>
      <w:r w:rsidR="002B31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campaigns, updating the Surgery website.</w:t>
      </w:r>
    </w:p>
    <w:p w14:paraId="59CCC04A" w14:textId="77777777" w:rsidR="00394AF9" w:rsidRDefault="00394AF9" w:rsidP="00394AF9">
      <w:pPr>
        <w:pStyle w:val="ListParagraph"/>
        <w:spacing w:after="0" w:line="240" w:lineRule="auto"/>
        <w:ind w:left="644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C4277C6" w14:textId="77777777" w:rsidR="00394AF9" w:rsidRDefault="002B3150" w:rsidP="00260E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PPG to set up a Patient survey – ideas on questions to ask- </w:t>
      </w:r>
    </w:p>
    <w:p w14:paraId="477933F5" w14:textId="6351A174" w:rsidR="002B3150" w:rsidRPr="00394AF9" w:rsidRDefault="00394AF9" w:rsidP="00394A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      </w:t>
      </w:r>
      <w:r w:rsidR="002B3150" w:rsidRPr="00394AF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Jo suggested that MS forms was a good tool to use to collate the results.</w:t>
      </w:r>
    </w:p>
    <w:p w14:paraId="4C376EF2" w14:textId="77777777" w:rsidR="002B3150" w:rsidRPr="002B3150" w:rsidRDefault="002B3150" w:rsidP="002B3150">
      <w:pPr>
        <w:pStyle w:val="ListParagraph"/>
        <w:spacing w:after="0" w:line="240" w:lineRule="auto"/>
        <w:ind w:left="644"/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</w:pPr>
      <w:r w:rsidRPr="002B3150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LINK:</w:t>
      </w:r>
    </w:p>
    <w:p w14:paraId="59A7B53B" w14:textId="7400B195" w:rsidR="00FA2210" w:rsidRPr="002B3150" w:rsidRDefault="002B3150" w:rsidP="002B3150">
      <w:pPr>
        <w:pStyle w:val="ListParagraph"/>
        <w:spacing w:after="0" w:line="240" w:lineRule="auto"/>
        <w:ind w:left="644"/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</w:pPr>
      <w:r w:rsidRPr="002B3150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https://forms.microsoft.com/Pages/DesignPageV2.aspx?subpage</w:t>
      </w:r>
      <w:r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=</w:t>
      </w:r>
      <w:r w:rsidRPr="002B3150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t>creationv2</w:t>
      </w:r>
      <w:r w:rsidR="00FA2210" w:rsidRPr="002B3150">
        <w:rPr>
          <w:rFonts w:ascii="Arial" w:eastAsia="Times New Roman" w:hAnsi="Arial" w:cs="Arial"/>
          <w:color w:val="00B0F0"/>
          <w:kern w:val="0"/>
          <w:sz w:val="24"/>
          <w:szCs w:val="24"/>
          <w:lang w:eastAsia="en-GB"/>
          <w14:ligatures w14:val="none"/>
        </w:rPr>
        <w:br/>
      </w:r>
    </w:p>
    <w:p w14:paraId="7777675D" w14:textId="0AEF47B7" w:rsidR="002B3150" w:rsidRDefault="002B3150" w:rsidP="000D173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3840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GDPR was discussed </w:t>
      </w:r>
    </w:p>
    <w:p w14:paraId="24636246" w14:textId="77777777" w:rsidR="003840EB" w:rsidRPr="003840EB" w:rsidRDefault="003840EB" w:rsidP="000D173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CAE470B" w14:textId="72C53B4D" w:rsidR="002B3150" w:rsidRPr="00B25420" w:rsidRDefault="002B3150" w:rsidP="002B3150">
      <w:pPr>
        <w:pStyle w:val="ListParagraph"/>
        <w:spacing w:after="0" w:line="240" w:lineRule="auto"/>
        <w:ind w:left="644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B315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Everyone was encouraged to think about ways to achieve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our goals</w:t>
      </w:r>
      <w:r w:rsidRPr="002B315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 bring ideas to the next meeting!!!</w:t>
      </w:r>
      <w:r w:rsidRPr="002B315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3BB8032B" w14:textId="7B4D9AD6" w:rsidR="002B3150" w:rsidRPr="00B25420" w:rsidRDefault="00B25420" w:rsidP="00B254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2542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DONM – 10/5/23 6pm</w:t>
      </w:r>
    </w:p>
    <w:p w14:paraId="485EA144" w14:textId="77777777" w:rsidR="002B3150" w:rsidRDefault="002B315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9B30D5D" w14:textId="77777777" w:rsidR="002B3150" w:rsidRDefault="002B315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4A48261" w14:textId="77777777" w:rsidR="00B25420" w:rsidRDefault="00B2542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C57543E" w14:textId="77777777" w:rsidR="00B25420" w:rsidRDefault="00B2542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853B5FE" w14:textId="77777777" w:rsidR="00B25420" w:rsidRDefault="00B2542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11E08858" w14:textId="3D47D8C4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A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Other topics to be discussed at subsequent meetings:</w:t>
      </w:r>
    </w:p>
    <w:p w14:paraId="6DDB42FA" w14:textId="77777777" w:rsidR="00FA2210" w:rsidRPr="00FA2210" w:rsidRDefault="00FA2210" w:rsidP="00FA221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F98858E" w14:textId="7638DC52" w:rsidR="0094684C" w:rsidRPr="0094684C" w:rsidRDefault="0094684C" w:rsidP="009468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294889CE" w14:textId="77777777" w:rsidR="0094684C" w:rsidRPr="0094684C" w:rsidRDefault="0094684C" w:rsidP="0094684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4684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Volunteers for Flu clinics, Covid clinics etc</w:t>
      </w:r>
    </w:p>
    <w:p w14:paraId="2ED55EFE" w14:textId="4E822D75" w:rsidR="0094684C" w:rsidRPr="0094684C" w:rsidRDefault="0094684C" w:rsidP="0094684C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4684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Self-help topics including Hay fever, paracetamol, heat rash, travel sickness bug - Suggest Hay fever is a good one to do for the spring newsletter and then maybe the sun, heat rash etc for summer edition?? Suggest self </w:t>
      </w:r>
      <w:r w:rsidR="00260EE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Pr="0094684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care be on each edition with a different topic</w:t>
      </w:r>
    </w:p>
    <w:p w14:paraId="05A96486" w14:textId="77777777" w:rsidR="00260EEA" w:rsidRPr="0094684C" w:rsidRDefault="00260EEA" w:rsidP="0094684C">
      <w:pPr>
        <w:ind w:left="284"/>
        <w:rPr>
          <w:rFonts w:ascii="Arial" w:hAnsi="Arial" w:cs="Arial"/>
          <w:sz w:val="24"/>
          <w:szCs w:val="24"/>
        </w:rPr>
      </w:pPr>
    </w:p>
    <w:sectPr w:rsidR="00260EEA" w:rsidRPr="00946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B65"/>
    <w:multiLevelType w:val="multilevel"/>
    <w:tmpl w:val="8A22BB28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0"/>
      </w:rPr>
    </w:lvl>
    <w:lvl w:ilvl="1">
      <w:start w:val="2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27E5E"/>
    <w:multiLevelType w:val="multilevel"/>
    <w:tmpl w:val="FE7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20F46"/>
    <w:multiLevelType w:val="multilevel"/>
    <w:tmpl w:val="FE7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05464"/>
    <w:multiLevelType w:val="multilevel"/>
    <w:tmpl w:val="8A22BB28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0"/>
      </w:rPr>
    </w:lvl>
    <w:lvl w:ilvl="1">
      <w:start w:val="2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EB6E56"/>
    <w:multiLevelType w:val="hybridMultilevel"/>
    <w:tmpl w:val="DEEA67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D17AB"/>
    <w:multiLevelType w:val="hybridMultilevel"/>
    <w:tmpl w:val="84D4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69B"/>
    <w:multiLevelType w:val="hybridMultilevel"/>
    <w:tmpl w:val="06AA04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5033A"/>
    <w:multiLevelType w:val="hybridMultilevel"/>
    <w:tmpl w:val="54BE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C34FB"/>
    <w:multiLevelType w:val="multilevel"/>
    <w:tmpl w:val="8A22BB28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0"/>
      </w:rPr>
    </w:lvl>
    <w:lvl w:ilvl="1">
      <w:start w:val="2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E05098"/>
    <w:multiLevelType w:val="multilevel"/>
    <w:tmpl w:val="FE7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D30D47"/>
    <w:multiLevelType w:val="multilevel"/>
    <w:tmpl w:val="352C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AD16A6"/>
    <w:multiLevelType w:val="multilevel"/>
    <w:tmpl w:val="FE7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AD579C"/>
    <w:multiLevelType w:val="hybridMultilevel"/>
    <w:tmpl w:val="06AEB9F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960C54"/>
    <w:multiLevelType w:val="hybridMultilevel"/>
    <w:tmpl w:val="1F44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55320">
    <w:abstractNumId w:val="12"/>
  </w:num>
  <w:num w:numId="2" w16cid:durableId="680819040">
    <w:abstractNumId w:val="0"/>
  </w:num>
  <w:num w:numId="3" w16cid:durableId="1638224616">
    <w:abstractNumId w:val="5"/>
  </w:num>
  <w:num w:numId="4" w16cid:durableId="797644690">
    <w:abstractNumId w:val="13"/>
  </w:num>
  <w:num w:numId="5" w16cid:durableId="1428042512">
    <w:abstractNumId w:val="2"/>
  </w:num>
  <w:num w:numId="6" w16cid:durableId="1383669838">
    <w:abstractNumId w:val="10"/>
  </w:num>
  <w:num w:numId="7" w16cid:durableId="2125538230">
    <w:abstractNumId w:val="1"/>
  </w:num>
  <w:num w:numId="8" w16cid:durableId="405493034">
    <w:abstractNumId w:val="7"/>
  </w:num>
  <w:num w:numId="9" w16cid:durableId="1800492918">
    <w:abstractNumId w:val="3"/>
  </w:num>
  <w:num w:numId="10" w16cid:durableId="179273685">
    <w:abstractNumId w:val="8"/>
  </w:num>
  <w:num w:numId="11" w16cid:durableId="1021660137">
    <w:abstractNumId w:val="9"/>
  </w:num>
  <w:num w:numId="12" w16cid:durableId="816604239">
    <w:abstractNumId w:val="11"/>
  </w:num>
  <w:num w:numId="13" w16cid:durableId="847985707">
    <w:abstractNumId w:val="4"/>
  </w:num>
  <w:num w:numId="14" w16cid:durableId="94103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D6"/>
    <w:rsid w:val="000709A9"/>
    <w:rsid w:val="00260EEA"/>
    <w:rsid w:val="002B3150"/>
    <w:rsid w:val="002C013F"/>
    <w:rsid w:val="003840EB"/>
    <w:rsid w:val="00394AF9"/>
    <w:rsid w:val="00873B92"/>
    <w:rsid w:val="0094684C"/>
    <w:rsid w:val="00B25420"/>
    <w:rsid w:val="00E55AD6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611E"/>
  <w15:chartTrackingRefBased/>
  <w15:docId w15:val="{3EE374BD-FE1F-435E-9AA7-11BA3232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Wokes</dc:creator>
  <cp:keywords/>
  <dc:description/>
  <cp:lastModifiedBy>MOLYNEAUX, Joanne (STOCKWELL ROAD SURGERY)</cp:lastModifiedBy>
  <cp:revision>2</cp:revision>
  <dcterms:created xsi:type="dcterms:W3CDTF">2025-07-04T13:12:00Z</dcterms:created>
  <dcterms:modified xsi:type="dcterms:W3CDTF">2025-07-04T13:12:00Z</dcterms:modified>
</cp:coreProperties>
</file>